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D8DC8" w14:textId="77777777" w:rsidR="00300BEB" w:rsidRDefault="00AD38A6" w:rsidP="00E6737D">
      <w:pPr>
        <w:framePr w:w="2909" w:h="2091" w:hRule="exact" w:hSpace="187" w:wrap="around" w:vAnchor="page" w:hAnchor="page" w:x="4629" w:y="1486" w:anchorLock="1"/>
        <w:tabs>
          <w:tab w:val="left" w:pos="810"/>
        </w:tabs>
      </w:pPr>
      <w:bookmarkStart w:id="0" w:name="_GoBack"/>
      <w:bookmarkEnd w:id="0"/>
      <w:r>
        <w:rPr>
          <w:noProof/>
          <w:lang w:eastAsia="en-AU"/>
        </w:rPr>
        <w:drawing>
          <wp:inline distT="0" distB="0" distL="0" distR="0" wp14:anchorId="74AD8DEC" wp14:editId="74AD8DED">
            <wp:extent cx="1819275" cy="1238250"/>
            <wp:effectExtent l="0" t="0" r="0" b="0"/>
            <wp:docPr id="1" name="Picture 1" descr="parma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mal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1238250"/>
                    </a:xfrm>
                    <a:prstGeom prst="rect">
                      <a:avLst/>
                    </a:prstGeom>
                    <a:noFill/>
                    <a:ln>
                      <a:noFill/>
                    </a:ln>
                  </pic:spPr>
                </pic:pic>
              </a:graphicData>
            </a:graphic>
          </wp:inline>
        </w:drawing>
      </w:r>
    </w:p>
    <w:p w14:paraId="74AD8DC9" w14:textId="77777777" w:rsidR="00300BEB" w:rsidRDefault="00300BEB">
      <w:pPr>
        <w:tabs>
          <w:tab w:val="left" w:pos="810"/>
        </w:tabs>
      </w:pPr>
    </w:p>
    <w:p w14:paraId="74AD8DCA" w14:textId="77777777" w:rsidR="007F6A2F" w:rsidRDefault="007F6A2F">
      <w:pPr>
        <w:tabs>
          <w:tab w:val="left" w:pos="810"/>
        </w:tabs>
      </w:pPr>
    </w:p>
    <w:p w14:paraId="74AD8DCB" w14:textId="77777777" w:rsidR="007F6A2F" w:rsidRDefault="007F6A2F">
      <w:pPr>
        <w:tabs>
          <w:tab w:val="left" w:pos="810"/>
        </w:tabs>
      </w:pPr>
    </w:p>
    <w:p w14:paraId="74AD8DCC" w14:textId="77777777" w:rsidR="007F6A2F" w:rsidRDefault="007F6A2F">
      <w:pPr>
        <w:tabs>
          <w:tab w:val="left" w:pos="810"/>
        </w:tabs>
      </w:pPr>
    </w:p>
    <w:p w14:paraId="74AD8DCD" w14:textId="77777777" w:rsidR="00300BEB" w:rsidRDefault="00300BEB">
      <w:pPr>
        <w:pStyle w:val="Header"/>
        <w:tabs>
          <w:tab w:val="clear" w:pos="4153"/>
          <w:tab w:val="clear" w:pos="8306"/>
          <w:tab w:val="left" w:pos="810"/>
        </w:tabs>
      </w:pPr>
    </w:p>
    <w:p w14:paraId="74AD8DCE" w14:textId="77777777" w:rsidR="00BB3A31" w:rsidRDefault="00BB3A31">
      <w:pPr>
        <w:pStyle w:val="Title"/>
        <w:rPr>
          <w:b/>
          <w:bCs/>
          <w:szCs w:val="24"/>
        </w:rPr>
      </w:pPr>
    </w:p>
    <w:p w14:paraId="74AD8DCF" w14:textId="77777777" w:rsidR="00DD7054" w:rsidRDefault="00DD7054">
      <w:pPr>
        <w:pStyle w:val="Title"/>
        <w:rPr>
          <w:b/>
          <w:bCs/>
          <w:szCs w:val="24"/>
        </w:rPr>
      </w:pPr>
    </w:p>
    <w:p w14:paraId="74AD8DD0" w14:textId="77777777" w:rsidR="00DD7054" w:rsidRDefault="00DD7054">
      <w:pPr>
        <w:pStyle w:val="Title"/>
        <w:rPr>
          <w:b/>
          <w:bCs/>
          <w:szCs w:val="24"/>
        </w:rPr>
      </w:pPr>
    </w:p>
    <w:p w14:paraId="74AD8DD1" w14:textId="77777777" w:rsidR="00DD7054" w:rsidRDefault="00DD7054">
      <w:pPr>
        <w:pStyle w:val="Title"/>
        <w:rPr>
          <w:b/>
          <w:bCs/>
          <w:szCs w:val="24"/>
        </w:rPr>
      </w:pPr>
    </w:p>
    <w:p w14:paraId="74AD8DD2" w14:textId="77777777" w:rsidR="00300BEB" w:rsidRDefault="00300BEB">
      <w:pPr>
        <w:pStyle w:val="Title"/>
        <w:rPr>
          <w:b/>
        </w:rPr>
      </w:pPr>
      <w:r>
        <w:rPr>
          <w:b/>
        </w:rPr>
        <w:t>ALLERGEN POLICY</w:t>
      </w:r>
    </w:p>
    <w:p w14:paraId="74AD8DD3" w14:textId="77777777" w:rsidR="00DD7054" w:rsidRDefault="00DD7054">
      <w:pPr>
        <w:pStyle w:val="Title"/>
        <w:rPr>
          <w:b/>
        </w:rPr>
      </w:pPr>
    </w:p>
    <w:p w14:paraId="74AD8DD4" w14:textId="77777777" w:rsidR="00300BEB" w:rsidRDefault="00300BEB">
      <w:pPr>
        <w:autoSpaceDE w:val="0"/>
        <w:autoSpaceDN w:val="0"/>
        <w:adjustRightInd w:val="0"/>
        <w:rPr>
          <w:rFonts w:cs="Arial"/>
          <w:sz w:val="24"/>
          <w:szCs w:val="23"/>
        </w:rPr>
      </w:pPr>
    </w:p>
    <w:p w14:paraId="74AD8DD5" w14:textId="77777777" w:rsidR="00300BEB" w:rsidRPr="00881C70" w:rsidRDefault="00300BEB" w:rsidP="007F6A2F">
      <w:pPr>
        <w:autoSpaceDE w:val="0"/>
        <w:autoSpaceDN w:val="0"/>
        <w:adjustRightInd w:val="0"/>
        <w:jc w:val="both"/>
        <w:rPr>
          <w:rFonts w:cs="Arial"/>
          <w:szCs w:val="22"/>
        </w:rPr>
      </w:pPr>
      <w:r w:rsidRPr="00881C70">
        <w:rPr>
          <w:rFonts w:cs="Arial"/>
          <w:szCs w:val="22"/>
        </w:rPr>
        <w:t>The safety, wholesomeness and nutritional value of our products are of paramount importance to Parmalat and are emphasised in the company Quality Policy. Our policy is to be in complete compliance with National and State Health Department Food Standards.</w:t>
      </w:r>
    </w:p>
    <w:p w14:paraId="74AD8DD6" w14:textId="77777777" w:rsidR="00300BEB" w:rsidRPr="00881C70" w:rsidRDefault="00300BEB" w:rsidP="007F6A2F">
      <w:pPr>
        <w:autoSpaceDE w:val="0"/>
        <w:autoSpaceDN w:val="0"/>
        <w:adjustRightInd w:val="0"/>
        <w:jc w:val="both"/>
        <w:rPr>
          <w:rFonts w:cs="Arial"/>
          <w:szCs w:val="22"/>
        </w:rPr>
      </w:pPr>
    </w:p>
    <w:p w14:paraId="74AD8DD7" w14:textId="77777777" w:rsidR="00300BEB" w:rsidRDefault="00300BEB" w:rsidP="007F6A2F">
      <w:pPr>
        <w:autoSpaceDE w:val="0"/>
        <w:autoSpaceDN w:val="0"/>
        <w:adjustRightInd w:val="0"/>
        <w:jc w:val="both"/>
        <w:rPr>
          <w:rFonts w:cs="Arial"/>
          <w:szCs w:val="22"/>
        </w:rPr>
      </w:pPr>
      <w:r w:rsidRPr="00881C70">
        <w:rPr>
          <w:rFonts w:cs="Arial"/>
          <w:szCs w:val="22"/>
        </w:rPr>
        <w:t xml:space="preserve">In relation to allergenic materials, </w:t>
      </w:r>
      <w:r w:rsidR="00844041">
        <w:rPr>
          <w:rFonts w:cs="Arial"/>
          <w:szCs w:val="22"/>
        </w:rPr>
        <w:t xml:space="preserve">the </w:t>
      </w:r>
      <w:r w:rsidRPr="00881C70">
        <w:rPr>
          <w:rFonts w:cs="Arial"/>
          <w:szCs w:val="22"/>
        </w:rPr>
        <w:t xml:space="preserve">Parmalat policy is to ensure that there is clear labelling, in compliance with Standard 1.2.3 of the </w:t>
      </w:r>
      <w:smartTag w:uri="urn:schemas-microsoft-com:office:smarttags" w:element="country-region">
        <w:smartTag w:uri="urn:schemas-microsoft-com:office:smarttags" w:element="place">
          <w:r w:rsidRPr="00881C70">
            <w:rPr>
              <w:rFonts w:cs="Arial"/>
              <w:szCs w:val="22"/>
            </w:rPr>
            <w:t>Australia</w:t>
          </w:r>
        </w:smartTag>
      </w:smartTag>
      <w:r w:rsidRPr="00881C70">
        <w:rPr>
          <w:rFonts w:cs="Arial"/>
          <w:szCs w:val="22"/>
        </w:rPr>
        <w:t xml:space="preserve"> and New Zealand Food Standards Code, when allergens identified in the Code are present in our products.</w:t>
      </w:r>
    </w:p>
    <w:p w14:paraId="74AD8DD8" w14:textId="77777777" w:rsidR="00844041" w:rsidRDefault="00844041" w:rsidP="007F6A2F">
      <w:pPr>
        <w:autoSpaceDE w:val="0"/>
        <w:autoSpaceDN w:val="0"/>
        <w:adjustRightInd w:val="0"/>
        <w:jc w:val="both"/>
        <w:rPr>
          <w:rFonts w:cs="Arial"/>
          <w:szCs w:val="22"/>
        </w:rPr>
      </w:pPr>
    </w:p>
    <w:p w14:paraId="74AD8DD9" w14:textId="77777777" w:rsidR="005175AD" w:rsidRPr="00881C70" w:rsidRDefault="005175AD" w:rsidP="00FC52BE">
      <w:pPr>
        <w:jc w:val="both"/>
        <w:rPr>
          <w:rFonts w:cs="Arial"/>
          <w:szCs w:val="22"/>
        </w:rPr>
      </w:pPr>
      <w:r>
        <w:rPr>
          <w:rFonts w:cs="Arial"/>
          <w:szCs w:val="22"/>
        </w:rPr>
        <w:t>The VITAL risk assessment tool is used to determine any potential cross contact risk that exists</w:t>
      </w:r>
      <w:r w:rsidRPr="005175AD">
        <w:rPr>
          <w:color w:val="auto"/>
        </w:rPr>
        <w:t xml:space="preserve"> </w:t>
      </w:r>
      <w:r>
        <w:rPr>
          <w:color w:val="auto"/>
        </w:rPr>
        <w:t>during</w:t>
      </w:r>
      <w:r w:rsidRPr="00844041">
        <w:rPr>
          <w:color w:val="auto"/>
        </w:rPr>
        <w:t xml:space="preserve"> </w:t>
      </w:r>
      <w:r w:rsidR="00FC52BE">
        <w:rPr>
          <w:color w:val="auto"/>
        </w:rPr>
        <w:t xml:space="preserve">the </w:t>
      </w:r>
      <w:r>
        <w:rPr>
          <w:color w:val="auto"/>
        </w:rPr>
        <w:t xml:space="preserve">manufacturing of </w:t>
      </w:r>
      <w:r w:rsidR="00FC52BE">
        <w:rPr>
          <w:color w:val="auto"/>
        </w:rPr>
        <w:t xml:space="preserve">Parmalat </w:t>
      </w:r>
      <w:r w:rsidRPr="00844041">
        <w:rPr>
          <w:color w:val="auto"/>
        </w:rPr>
        <w:t>dairy products</w:t>
      </w:r>
      <w:r>
        <w:rPr>
          <w:color w:val="auto"/>
        </w:rPr>
        <w:t>.</w:t>
      </w:r>
      <w:r>
        <w:rPr>
          <w:rFonts w:cs="Arial"/>
          <w:szCs w:val="22"/>
        </w:rPr>
        <w:t xml:space="preserve"> The risk assessment tool takes into consideration the raw materials, the process</w:t>
      </w:r>
      <w:r w:rsidR="00FC52BE">
        <w:rPr>
          <w:rFonts w:cs="Arial"/>
          <w:szCs w:val="22"/>
        </w:rPr>
        <w:t>ing, the cleaning</w:t>
      </w:r>
      <w:r>
        <w:rPr>
          <w:rFonts w:cs="Arial"/>
          <w:szCs w:val="22"/>
        </w:rPr>
        <w:t xml:space="preserve"> and </w:t>
      </w:r>
      <w:r w:rsidR="00FC52BE">
        <w:rPr>
          <w:rFonts w:cs="Arial"/>
          <w:szCs w:val="22"/>
        </w:rPr>
        <w:t xml:space="preserve">how these </w:t>
      </w:r>
      <w:r>
        <w:rPr>
          <w:rFonts w:cs="Arial"/>
          <w:szCs w:val="22"/>
        </w:rPr>
        <w:t>contribute</w:t>
      </w:r>
      <w:r w:rsidR="00FC52BE">
        <w:rPr>
          <w:rFonts w:cs="Arial"/>
          <w:szCs w:val="22"/>
        </w:rPr>
        <w:t xml:space="preserve"> to the final finished product.  It is part of the</w:t>
      </w:r>
      <w:r w:rsidRPr="00881C70">
        <w:rPr>
          <w:rFonts w:cs="Arial"/>
          <w:szCs w:val="22"/>
        </w:rPr>
        <w:t xml:space="preserve"> Hazard Analysis and Critical Control Point proces</w:t>
      </w:r>
      <w:r w:rsidR="00FC52BE">
        <w:rPr>
          <w:rFonts w:cs="Arial"/>
          <w:szCs w:val="22"/>
        </w:rPr>
        <w:t>s and has been validated by</w:t>
      </w:r>
      <w:r w:rsidRPr="00881C70">
        <w:rPr>
          <w:rFonts w:cs="Arial"/>
          <w:szCs w:val="22"/>
        </w:rPr>
        <w:t xml:space="preserve"> </w:t>
      </w:r>
      <w:r w:rsidR="00FC52BE">
        <w:rPr>
          <w:rFonts w:cs="Arial"/>
          <w:szCs w:val="22"/>
        </w:rPr>
        <w:t xml:space="preserve">independent </w:t>
      </w:r>
      <w:r w:rsidRPr="00881C70">
        <w:rPr>
          <w:rFonts w:cs="Arial"/>
          <w:szCs w:val="22"/>
        </w:rPr>
        <w:t>testing.</w:t>
      </w:r>
    </w:p>
    <w:p w14:paraId="74AD8DDA" w14:textId="77777777" w:rsidR="005175AD" w:rsidRPr="00844041" w:rsidRDefault="005175AD" w:rsidP="00844041">
      <w:pPr>
        <w:jc w:val="both"/>
        <w:rPr>
          <w:color w:val="auto"/>
          <w:szCs w:val="22"/>
        </w:rPr>
      </w:pPr>
    </w:p>
    <w:p w14:paraId="74AD8DDB" w14:textId="77777777" w:rsidR="00300BEB" w:rsidRPr="00881C70" w:rsidRDefault="00300BEB" w:rsidP="007F6A2F">
      <w:pPr>
        <w:autoSpaceDE w:val="0"/>
        <w:autoSpaceDN w:val="0"/>
        <w:adjustRightInd w:val="0"/>
        <w:jc w:val="both"/>
        <w:rPr>
          <w:rFonts w:cs="Arial"/>
          <w:szCs w:val="22"/>
        </w:rPr>
      </w:pPr>
      <w:r w:rsidRPr="00881C70">
        <w:rPr>
          <w:rFonts w:cs="Arial"/>
          <w:szCs w:val="22"/>
        </w:rPr>
        <w:t>Accordingly, we require warranties from all our suppliers concerning the allergen status of ingredients and additives.</w:t>
      </w:r>
    </w:p>
    <w:p w14:paraId="74AD8DDC" w14:textId="77777777" w:rsidR="00300BEB" w:rsidRPr="00881C70" w:rsidRDefault="00300BEB" w:rsidP="007F6A2F">
      <w:pPr>
        <w:autoSpaceDE w:val="0"/>
        <w:autoSpaceDN w:val="0"/>
        <w:adjustRightInd w:val="0"/>
        <w:jc w:val="both"/>
        <w:rPr>
          <w:rFonts w:cs="Arial"/>
          <w:szCs w:val="22"/>
        </w:rPr>
      </w:pPr>
    </w:p>
    <w:p w14:paraId="74AD8DDD" w14:textId="77777777" w:rsidR="00300BEB" w:rsidRPr="00881C70" w:rsidRDefault="00300BEB" w:rsidP="007F6A2F">
      <w:pPr>
        <w:autoSpaceDE w:val="0"/>
        <w:autoSpaceDN w:val="0"/>
        <w:adjustRightInd w:val="0"/>
        <w:jc w:val="both"/>
        <w:rPr>
          <w:rFonts w:cs="Arial"/>
          <w:szCs w:val="22"/>
        </w:rPr>
      </w:pPr>
      <w:r w:rsidRPr="00881C70">
        <w:rPr>
          <w:rFonts w:cs="Arial"/>
          <w:szCs w:val="22"/>
        </w:rPr>
        <w:t>Our business is based on respect for our consumers and their diverse needs and</w:t>
      </w:r>
      <w:r w:rsidR="007F6A2F" w:rsidRPr="00881C70">
        <w:rPr>
          <w:rFonts w:cs="Arial"/>
          <w:szCs w:val="22"/>
        </w:rPr>
        <w:t xml:space="preserve"> </w:t>
      </w:r>
      <w:r w:rsidRPr="00881C70">
        <w:rPr>
          <w:rFonts w:cs="Arial"/>
          <w:szCs w:val="22"/>
        </w:rPr>
        <w:t>preferences. Our policies and procedures are designed to reflect this.</w:t>
      </w:r>
    </w:p>
    <w:p w14:paraId="74AD8DDE" w14:textId="77777777" w:rsidR="00B529AD" w:rsidRPr="00881C70" w:rsidRDefault="00B529AD">
      <w:pPr>
        <w:jc w:val="both"/>
        <w:rPr>
          <w:szCs w:val="22"/>
        </w:rPr>
      </w:pPr>
    </w:p>
    <w:p w14:paraId="74AD8DDF" w14:textId="32508823" w:rsidR="00546CF8" w:rsidRDefault="004656ED">
      <w:pPr>
        <w:jc w:val="both"/>
      </w:pPr>
      <w:r>
        <w:rPr>
          <w:b/>
          <w:noProof/>
          <w:lang w:eastAsia="en-AU"/>
        </w:rPr>
        <w:drawing>
          <wp:inline distT="0" distB="0" distL="0" distR="0" wp14:anchorId="56836833" wp14:editId="0A41634B">
            <wp:extent cx="2122998" cy="881773"/>
            <wp:effectExtent l="0" t="0" r="0" b="0"/>
            <wp:docPr id="2" name="Picture 2" descr="O:\ExCo\General Managers\Ron Grantham\1. Admin\Electronic Emai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xCo\General Managers\Ron Grantham\1. Admin\Electronic Email Signa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958" cy="889648"/>
                    </a:xfrm>
                    <a:prstGeom prst="rect">
                      <a:avLst/>
                    </a:prstGeom>
                    <a:noFill/>
                    <a:ln>
                      <a:noFill/>
                    </a:ln>
                  </pic:spPr>
                </pic:pic>
              </a:graphicData>
            </a:graphic>
          </wp:inline>
        </w:drawing>
      </w:r>
    </w:p>
    <w:p w14:paraId="74AD8DE0" w14:textId="278C03EA" w:rsidR="00095C08" w:rsidRPr="00777E18" w:rsidRDefault="004656ED">
      <w:pPr>
        <w:jc w:val="both"/>
        <w:rPr>
          <w:b/>
          <w:szCs w:val="22"/>
        </w:rPr>
      </w:pPr>
      <w:r>
        <w:rPr>
          <w:b/>
          <w:szCs w:val="22"/>
        </w:rPr>
        <w:t>Ron Grantham</w:t>
      </w:r>
    </w:p>
    <w:p w14:paraId="74AD8DE1" w14:textId="59FC7129" w:rsidR="007F6A2F" w:rsidRPr="00777E18" w:rsidRDefault="004656ED">
      <w:pPr>
        <w:jc w:val="both"/>
        <w:rPr>
          <w:b/>
          <w:szCs w:val="22"/>
        </w:rPr>
      </w:pPr>
      <w:r>
        <w:rPr>
          <w:b/>
          <w:szCs w:val="22"/>
        </w:rPr>
        <w:t>General Manager Industrial</w:t>
      </w:r>
    </w:p>
    <w:p w14:paraId="74AD8DE2" w14:textId="77777777" w:rsidR="00844041" w:rsidRDefault="0003709F">
      <w:pPr>
        <w:jc w:val="both"/>
        <w:rPr>
          <w:b/>
          <w:szCs w:val="22"/>
        </w:rPr>
      </w:pPr>
      <w:r w:rsidRPr="00777E18">
        <w:rPr>
          <w:b/>
          <w:szCs w:val="22"/>
        </w:rPr>
        <w:t xml:space="preserve">Parmalat Australia </w:t>
      </w:r>
      <w:r w:rsidR="00844041">
        <w:rPr>
          <w:b/>
          <w:szCs w:val="22"/>
        </w:rPr>
        <w:t xml:space="preserve">Pty </w:t>
      </w:r>
      <w:r w:rsidRPr="00777E18">
        <w:rPr>
          <w:b/>
          <w:szCs w:val="22"/>
        </w:rPr>
        <w:t xml:space="preserve">Ltd </w:t>
      </w:r>
    </w:p>
    <w:p w14:paraId="74AD8DE3" w14:textId="77777777" w:rsidR="00300BEB" w:rsidRDefault="00300BEB">
      <w:pPr>
        <w:jc w:val="both"/>
        <w:rPr>
          <w:b/>
        </w:rPr>
      </w:pPr>
    </w:p>
    <w:p w14:paraId="74AD8DE4" w14:textId="4F7F7072" w:rsidR="00844041" w:rsidRPr="005B0897" w:rsidRDefault="004656ED">
      <w:pPr>
        <w:jc w:val="both"/>
        <w:rPr>
          <w:b/>
        </w:rPr>
      </w:pPr>
      <w:r>
        <w:rPr>
          <w:b/>
        </w:rPr>
        <w:t>1</w:t>
      </w:r>
      <w:r w:rsidR="00844041">
        <w:rPr>
          <w:b/>
        </w:rPr>
        <w:t xml:space="preserve">0 </w:t>
      </w:r>
      <w:r>
        <w:rPr>
          <w:b/>
        </w:rPr>
        <w:t>January 2019</w:t>
      </w:r>
    </w:p>
    <w:p w14:paraId="74AD8DE5" w14:textId="77777777" w:rsidR="00300BEB" w:rsidRDefault="00300BEB">
      <w:pPr>
        <w:jc w:val="both"/>
      </w:pPr>
    </w:p>
    <w:p w14:paraId="74AD8DE6" w14:textId="77777777" w:rsidR="002166EC" w:rsidRDefault="002166EC">
      <w:pPr>
        <w:jc w:val="both"/>
      </w:pPr>
    </w:p>
    <w:p w14:paraId="74AD8DE7" w14:textId="77777777" w:rsidR="002166EC" w:rsidRDefault="002166EC">
      <w:pPr>
        <w:jc w:val="both"/>
      </w:pPr>
    </w:p>
    <w:p w14:paraId="74AD8DE8" w14:textId="77777777" w:rsidR="003F2A39" w:rsidRDefault="003F2A39">
      <w:pPr>
        <w:jc w:val="center"/>
        <w:rPr>
          <w:b/>
          <w:bCs/>
        </w:rPr>
      </w:pPr>
    </w:p>
    <w:p w14:paraId="74AD8DE9" w14:textId="77777777" w:rsidR="00300BEB" w:rsidRDefault="00300BEB">
      <w:pPr>
        <w:jc w:val="center"/>
        <w:rPr>
          <w:b/>
          <w:bCs/>
        </w:rPr>
      </w:pPr>
      <w:r>
        <w:rPr>
          <w:b/>
          <w:bCs/>
        </w:rPr>
        <w:t>For more information please contact our Consumer Information Centre on</w:t>
      </w:r>
    </w:p>
    <w:p w14:paraId="74AD8DEA" w14:textId="77777777" w:rsidR="00300BEB" w:rsidRDefault="00300BEB">
      <w:pPr>
        <w:jc w:val="center"/>
        <w:rPr>
          <w:b/>
          <w:bCs/>
        </w:rPr>
      </w:pPr>
      <w:r>
        <w:rPr>
          <w:b/>
          <w:bCs/>
        </w:rPr>
        <w:t>Free Call 1800 676 961.</w:t>
      </w:r>
    </w:p>
    <w:p w14:paraId="74AD8DEB" w14:textId="77777777" w:rsidR="00300BEB" w:rsidRDefault="00300BEB">
      <w:pPr>
        <w:pStyle w:val="Header"/>
        <w:tabs>
          <w:tab w:val="clear" w:pos="4153"/>
          <w:tab w:val="clear" w:pos="8306"/>
          <w:tab w:val="left" w:pos="810"/>
        </w:tabs>
      </w:pPr>
    </w:p>
    <w:sectPr w:rsidR="00300BEB" w:rsidSect="00E6737D">
      <w:headerReference w:type="even" r:id="rId14"/>
      <w:headerReference w:type="default" r:id="rId15"/>
      <w:footerReference w:type="first" r:id="rId16"/>
      <w:type w:val="continuous"/>
      <w:pgSz w:w="11909" w:h="16834" w:code="9"/>
      <w:pgMar w:top="1440" w:right="1440" w:bottom="864" w:left="1440" w:header="706" w:footer="70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D8DF2" w14:textId="77777777" w:rsidR="009E0B09" w:rsidRDefault="009E0B09">
      <w:r>
        <w:separator/>
      </w:r>
    </w:p>
  </w:endnote>
  <w:endnote w:type="continuationSeparator" w:id="0">
    <w:p w14:paraId="74AD8DF3" w14:textId="77777777" w:rsidR="009E0B09" w:rsidRDefault="009E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D8DFB" w14:textId="46B3D2FF" w:rsidR="009E0B09" w:rsidRPr="006059DA" w:rsidRDefault="006059DA" w:rsidP="00300BEB">
    <w:pPr>
      <w:pStyle w:val="Footer"/>
      <w:jc w:val="right"/>
      <w:rPr>
        <w:color w:val="A6A6A6" w:themeColor="background1" w:themeShade="A6"/>
        <w:sz w:val="18"/>
        <w:szCs w:val="18"/>
      </w:rPr>
    </w:pPr>
    <w:r w:rsidRPr="006059DA">
      <w:rPr>
        <w:color w:val="A6A6A6" w:themeColor="background1" w:themeShade="A6"/>
      </w:rPr>
      <w:fldChar w:fldCharType="begin"/>
    </w:r>
    <w:r w:rsidRPr="006059DA">
      <w:rPr>
        <w:color w:val="A6A6A6" w:themeColor="background1" w:themeShade="A6"/>
      </w:rPr>
      <w:instrText xml:space="preserve"> DOCPROPERTY  Title  \* MERGEFORMAT </w:instrText>
    </w:r>
    <w:r w:rsidRPr="006059DA">
      <w:rPr>
        <w:color w:val="A6A6A6" w:themeColor="background1" w:themeShade="A6"/>
      </w:rPr>
      <w:fldChar w:fldCharType="separate"/>
    </w:r>
    <w:r w:rsidR="00AB6D64" w:rsidRPr="006059DA">
      <w:rPr>
        <w:color w:val="A6A6A6" w:themeColor="background1" w:themeShade="A6"/>
        <w:sz w:val="18"/>
        <w:szCs w:val="18"/>
      </w:rPr>
      <w:t>QA-002</w:t>
    </w:r>
    <w:r w:rsidRPr="006059DA">
      <w:rPr>
        <w:color w:val="A6A6A6" w:themeColor="background1" w:themeShade="A6"/>
        <w:sz w:val="18"/>
        <w:szCs w:val="18"/>
      </w:rPr>
      <w:fldChar w:fldCharType="end"/>
    </w:r>
    <w:r w:rsidR="009E0B09" w:rsidRPr="006059DA">
      <w:rPr>
        <w:color w:val="A6A6A6" w:themeColor="background1" w:themeShade="A6"/>
        <w:sz w:val="18"/>
        <w:szCs w:val="18"/>
      </w:rPr>
      <w:t xml:space="preserve">  V</w:t>
    </w:r>
    <w:r w:rsidRPr="006059DA">
      <w:rPr>
        <w:color w:val="A6A6A6" w:themeColor="background1" w:themeShade="A6"/>
      </w:rPr>
      <w:fldChar w:fldCharType="begin"/>
    </w:r>
    <w:r w:rsidRPr="006059DA">
      <w:rPr>
        <w:color w:val="A6A6A6" w:themeColor="background1" w:themeShade="A6"/>
      </w:rPr>
      <w:instrText xml:space="preserve"> DOCPROPERTY  Keywords  \* MERGEFORMAT </w:instrText>
    </w:r>
    <w:r w:rsidRPr="006059DA">
      <w:rPr>
        <w:color w:val="A6A6A6" w:themeColor="background1" w:themeShade="A6"/>
      </w:rPr>
      <w:fldChar w:fldCharType="separate"/>
    </w:r>
    <w:r w:rsidR="00AB6D64" w:rsidRPr="006059DA">
      <w:rPr>
        <w:color w:val="A6A6A6" w:themeColor="background1" w:themeShade="A6"/>
        <w:sz w:val="18"/>
        <w:szCs w:val="18"/>
      </w:rPr>
      <w:t>5</w:t>
    </w:r>
    <w:r w:rsidRPr="006059DA">
      <w:rPr>
        <w:color w:val="A6A6A6" w:themeColor="background1" w:themeShade="A6"/>
        <w:sz w:val="18"/>
        <w:szCs w:val="18"/>
      </w:rPr>
      <w:fldChar w:fldCharType="end"/>
    </w:r>
    <w:r w:rsidRPr="006059DA">
      <w:rPr>
        <w:color w:val="A6A6A6" w:themeColor="background1" w:themeShade="A6"/>
        <w:sz w:val="18"/>
        <w:szCs w:val="18"/>
      </w:rPr>
      <w:t xml:space="preserve"> Reviewed: </w:t>
    </w:r>
    <w:sdt>
      <w:sdtPr>
        <w:rPr>
          <w:color w:val="A6A6A6" w:themeColor="background1" w:themeShade="A6"/>
          <w:sz w:val="18"/>
          <w:szCs w:val="18"/>
        </w:rPr>
        <w:alias w:val="Last Reviewed Date"/>
        <w:tag w:val="Last_x0020_Reviewed_x0020_Date"/>
        <w:id w:val="327722045"/>
        <w:placeholder>
          <w:docPart w:val="0809D5208AC241EE975C1DF258376188"/>
        </w:placeholder>
        <w:dataBinding w:prefixMappings="xmlns:ns0='http://schemas.microsoft.com/office/2006/metadata/properties' xmlns:ns1='http://www.w3.org/2001/XMLSchema-instance' xmlns:ns2='http://schemas.microsoft.com/office/infopath/2007/PartnerControls' xmlns:ns3='a5d09a35-65d2-4eb3-b4a6-c344f08688a9' xmlns:ns4='aac81850-d8db-410e-9295-ab74e00a299b' xmlns:ns5='http://schemas.microsoft.com/sharepoint/v3' " w:xpath="/ns0:properties[1]/documentManagement[1]/ns3:Last_x0020_Reviewed_x0020_Date[1]" w:storeItemID="{06497DBD-01EB-405D-B888-8BC618E0350E}"/>
        <w:date w:fullDate="2018-02-27T00:00:00Z">
          <w:dateFormat w:val="d/MM/yyyy"/>
          <w:lid w:val="en-AU"/>
          <w:storeMappedDataAs w:val="dateTime"/>
          <w:calendar w:val="gregorian"/>
        </w:date>
      </w:sdtPr>
      <w:sdtEndPr/>
      <w:sdtContent>
        <w:r w:rsidRPr="006059DA">
          <w:rPr>
            <w:color w:val="A6A6A6" w:themeColor="background1" w:themeShade="A6"/>
            <w:sz w:val="18"/>
            <w:szCs w:val="18"/>
          </w:rPr>
          <w:t>27/02/2018</w:t>
        </w:r>
      </w:sdtContent>
    </w:sdt>
  </w:p>
  <w:p w14:paraId="74AD8DFC" w14:textId="353CE57F" w:rsidR="009E0B09" w:rsidRPr="00C56BB1" w:rsidRDefault="006059DA" w:rsidP="00C56BB1">
    <w:pPr>
      <w:pStyle w:val="Footer"/>
      <w:jc w:val="center"/>
      <w:rPr>
        <w:rFonts w:cs="Arial"/>
        <w:i/>
        <w:sz w:val="20"/>
      </w:rPr>
    </w:pPr>
    <w:r w:rsidRPr="00A34329">
      <w:rPr>
        <w:rFonts w:cs="Arial"/>
        <w:i/>
        <w:sz w:val="16"/>
      </w:rPr>
      <w:t xml:space="preserve">Accessed/Printed by </w:t>
    </w:r>
    <w:r w:rsidRPr="00A34329">
      <w:rPr>
        <w:rFonts w:cs="Arial"/>
        <w:b/>
        <w:i/>
        <w:color w:val="FF0000"/>
        <w:sz w:val="16"/>
      </w:rPr>
      <w:fldChar w:fldCharType="begin"/>
    </w:r>
    <w:r w:rsidRPr="00A34329">
      <w:rPr>
        <w:rFonts w:cs="Arial"/>
        <w:b/>
        <w:i/>
        <w:color w:val="FF0000"/>
        <w:sz w:val="16"/>
      </w:rPr>
      <w:instrText xml:space="preserve"> USERNAME  \* Upper  \* MERGEFORMAT </w:instrText>
    </w:r>
    <w:r w:rsidRPr="00A34329">
      <w:rPr>
        <w:rFonts w:cs="Arial"/>
        <w:b/>
        <w:i/>
        <w:color w:val="FF0000"/>
        <w:sz w:val="16"/>
      </w:rPr>
      <w:fldChar w:fldCharType="separate"/>
    </w:r>
    <w:r>
      <w:rPr>
        <w:rFonts w:cs="Arial"/>
        <w:b/>
        <w:i/>
        <w:noProof/>
        <w:color w:val="FF0000"/>
        <w:sz w:val="16"/>
      </w:rPr>
      <w:t>BUNNEY, JASON</w:t>
    </w:r>
    <w:r w:rsidRPr="00A34329">
      <w:rPr>
        <w:rFonts w:cs="Arial"/>
        <w:b/>
        <w:i/>
        <w:color w:val="FF0000"/>
        <w:sz w:val="16"/>
      </w:rPr>
      <w:fldChar w:fldCharType="end"/>
    </w:r>
    <w:r w:rsidRPr="00A34329">
      <w:rPr>
        <w:rFonts w:cs="Arial"/>
        <w:i/>
        <w:sz w:val="16"/>
      </w:rPr>
      <w:t xml:space="preserve"> on </w:t>
    </w:r>
    <w:r w:rsidRPr="00A34329">
      <w:rPr>
        <w:rFonts w:cs="Arial"/>
        <w:b/>
        <w:i/>
        <w:color w:val="FF0000"/>
        <w:sz w:val="16"/>
      </w:rPr>
      <w:fldChar w:fldCharType="begin"/>
    </w:r>
    <w:r w:rsidRPr="00A34329">
      <w:rPr>
        <w:rFonts w:cs="Arial"/>
        <w:b/>
        <w:i/>
        <w:color w:val="FF0000"/>
        <w:sz w:val="16"/>
      </w:rPr>
      <w:instrText xml:space="preserve"> DATE  \@ "d MMMM yyyy"  \* MERGEFORMAT </w:instrText>
    </w:r>
    <w:r w:rsidRPr="00A34329">
      <w:rPr>
        <w:rFonts w:cs="Arial"/>
        <w:b/>
        <w:i/>
        <w:color w:val="FF0000"/>
        <w:sz w:val="16"/>
      </w:rPr>
      <w:fldChar w:fldCharType="separate"/>
    </w:r>
    <w:r w:rsidR="00E272B1">
      <w:rPr>
        <w:rFonts w:cs="Arial"/>
        <w:b/>
        <w:i/>
        <w:noProof/>
        <w:color w:val="FF0000"/>
        <w:sz w:val="16"/>
      </w:rPr>
      <w:t>15 January 2019</w:t>
    </w:r>
    <w:r w:rsidRPr="00A34329">
      <w:rPr>
        <w:rFonts w:cs="Arial"/>
        <w:b/>
        <w:i/>
        <w:color w:val="FF0000"/>
        <w:sz w:val="16"/>
      </w:rPr>
      <w:fldChar w:fldCharType="end"/>
    </w:r>
    <w:r w:rsidRPr="00A34329">
      <w:rPr>
        <w:rFonts w:cs="Arial"/>
        <w:b/>
        <w:i/>
        <w:color w:val="FF0000"/>
        <w:sz w:val="16"/>
      </w:rPr>
      <w:t xml:space="preserve"> </w:t>
    </w:r>
    <w:r w:rsidRPr="00A34329">
      <w:rPr>
        <w:rFonts w:cs="Arial"/>
        <w:b/>
        <w:i/>
        <w:color w:val="FF0000"/>
        <w:sz w:val="16"/>
      </w:rPr>
      <w:fldChar w:fldCharType="begin"/>
    </w:r>
    <w:r w:rsidRPr="00A34329">
      <w:rPr>
        <w:rFonts w:cs="Arial"/>
        <w:b/>
        <w:i/>
        <w:color w:val="FF0000"/>
        <w:sz w:val="16"/>
      </w:rPr>
      <w:instrText xml:space="preserve"> TIME  \@ "h:mm am/pm"  \* MERGEFORMAT </w:instrText>
    </w:r>
    <w:r w:rsidRPr="00A34329">
      <w:rPr>
        <w:rFonts w:cs="Arial"/>
        <w:b/>
        <w:i/>
        <w:color w:val="FF0000"/>
        <w:sz w:val="16"/>
      </w:rPr>
      <w:fldChar w:fldCharType="separate"/>
    </w:r>
    <w:r w:rsidR="00E272B1">
      <w:rPr>
        <w:rFonts w:cs="Arial"/>
        <w:b/>
        <w:i/>
        <w:noProof/>
        <w:color w:val="FF0000"/>
        <w:sz w:val="16"/>
      </w:rPr>
      <w:t>4:04 PM</w:t>
    </w:r>
    <w:r w:rsidRPr="00A34329">
      <w:rPr>
        <w:rFonts w:cs="Arial"/>
        <w:b/>
        <w:i/>
        <w:color w:val="FF0000"/>
        <w:sz w:val="16"/>
      </w:rPr>
      <w:fldChar w:fldCharType="end"/>
    </w:r>
    <w:r w:rsidRPr="00A34329">
      <w:rPr>
        <w:rFonts w:cs="Arial"/>
        <w:i/>
        <w:sz w:val="16"/>
      </w:rPr>
      <w:t xml:space="preserve"> (Document currency not guaranteed when printed)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D8DF0" w14:textId="77777777" w:rsidR="009E0B09" w:rsidRDefault="009E0B09">
      <w:r>
        <w:separator/>
      </w:r>
    </w:p>
  </w:footnote>
  <w:footnote w:type="continuationSeparator" w:id="0">
    <w:p w14:paraId="74AD8DF1" w14:textId="77777777" w:rsidR="009E0B09" w:rsidRDefault="009E0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D8DF4" w14:textId="77777777" w:rsidR="009E0B09" w:rsidRDefault="00BE7C10">
    <w:pPr>
      <w:pStyle w:val="Header"/>
      <w:framePr w:wrap="around" w:vAnchor="text" w:hAnchor="margin" w:xAlign="center" w:y="1"/>
      <w:rPr>
        <w:rStyle w:val="PageNumber"/>
      </w:rPr>
    </w:pPr>
    <w:r>
      <w:rPr>
        <w:rStyle w:val="PageNumber"/>
      </w:rPr>
      <w:fldChar w:fldCharType="begin"/>
    </w:r>
    <w:r w:rsidR="009E0B09">
      <w:rPr>
        <w:rStyle w:val="PageNumber"/>
      </w:rPr>
      <w:instrText xml:space="preserve">PAGE  </w:instrText>
    </w:r>
    <w:r>
      <w:rPr>
        <w:rStyle w:val="PageNumber"/>
      </w:rPr>
      <w:fldChar w:fldCharType="separate"/>
    </w:r>
    <w:r w:rsidR="00AB6D64">
      <w:rPr>
        <w:rStyle w:val="PageNumber"/>
        <w:noProof/>
      </w:rPr>
      <w:t>1</w:t>
    </w:r>
    <w:r>
      <w:rPr>
        <w:rStyle w:val="PageNumber"/>
      </w:rPr>
      <w:fldChar w:fldCharType="end"/>
    </w:r>
  </w:p>
  <w:p w14:paraId="74AD8DF5" w14:textId="77777777" w:rsidR="009E0B09" w:rsidRDefault="009E0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D8DF6" w14:textId="77777777" w:rsidR="009E0B09" w:rsidRDefault="00BE7C10">
    <w:pPr>
      <w:pStyle w:val="Header"/>
      <w:framePr w:wrap="around" w:vAnchor="text" w:hAnchor="margin" w:xAlign="center" w:y="1"/>
      <w:rPr>
        <w:rStyle w:val="PageNumber"/>
      </w:rPr>
    </w:pPr>
    <w:r>
      <w:rPr>
        <w:rStyle w:val="PageNumber"/>
      </w:rPr>
      <w:fldChar w:fldCharType="begin"/>
    </w:r>
    <w:r w:rsidR="009E0B09">
      <w:rPr>
        <w:rStyle w:val="PageNumber"/>
      </w:rPr>
      <w:instrText xml:space="preserve">PAGE  </w:instrText>
    </w:r>
    <w:r>
      <w:rPr>
        <w:rStyle w:val="PageNumber"/>
      </w:rPr>
      <w:fldChar w:fldCharType="separate"/>
    </w:r>
    <w:r w:rsidR="006059DA">
      <w:rPr>
        <w:rStyle w:val="PageNumber"/>
        <w:noProof/>
      </w:rPr>
      <w:t>2</w:t>
    </w:r>
    <w:r>
      <w:rPr>
        <w:rStyle w:val="PageNumber"/>
      </w:rPr>
      <w:fldChar w:fldCharType="end"/>
    </w:r>
  </w:p>
  <w:p w14:paraId="74AD8DF7" w14:textId="77777777" w:rsidR="009E0B09" w:rsidRDefault="009E0B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EB"/>
    <w:rsid w:val="00031CD4"/>
    <w:rsid w:val="00032A37"/>
    <w:rsid w:val="0003709F"/>
    <w:rsid w:val="00095C08"/>
    <w:rsid w:val="000B7F04"/>
    <w:rsid w:val="0011606B"/>
    <w:rsid w:val="001C0EAE"/>
    <w:rsid w:val="00205344"/>
    <w:rsid w:val="002166EC"/>
    <w:rsid w:val="00294C63"/>
    <w:rsid w:val="00300BEB"/>
    <w:rsid w:val="00342C67"/>
    <w:rsid w:val="0035408B"/>
    <w:rsid w:val="00367EC9"/>
    <w:rsid w:val="003B1846"/>
    <w:rsid w:val="003F2A39"/>
    <w:rsid w:val="00443DE2"/>
    <w:rsid w:val="00462BCF"/>
    <w:rsid w:val="004656ED"/>
    <w:rsid w:val="00505D2C"/>
    <w:rsid w:val="005175AD"/>
    <w:rsid w:val="00517644"/>
    <w:rsid w:val="00541B98"/>
    <w:rsid w:val="00543494"/>
    <w:rsid w:val="00546CF8"/>
    <w:rsid w:val="00580AD2"/>
    <w:rsid w:val="005B0897"/>
    <w:rsid w:val="005B13DB"/>
    <w:rsid w:val="006059DA"/>
    <w:rsid w:val="006627A0"/>
    <w:rsid w:val="006C0594"/>
    <w:rsid w:val="00705274"/>
    <w:rsid w:val="00777E18"/>
    <w:rsid w:val="007D1479"/>
    <w:rsid w:val="007F6A2F"/>
    <w:rsid w:val="00807F6A"/>
    <w:rsid w:val="00844041"/>
    <w:rsid w:val="0087764E"/>
    <w:rsid w:val="00881C70"/>
    <w:rsid w:val="008C19FF"/>
    <w:rsid w:val="008C393B"/>
    <w:rsid w:val="008F76C0"/>
    <w:rsid w:val="00913957"/>
    <w:rsid w:val="00940D03"/>
    <w:rsid w:val="00942A07"/>
    <w:rsid w:val="00947234"/>
    <w:rsid w:val="009958CB"/>
    <w:rsid w:val="009C21AB"/>
    <w:rsid w:val="009E0B09"/>
    <w:rsid w:val="00A616FD"/>
    <w:rsid w:val="00A61D7E"/>
    <w:rsid w:val="00AB6D64"/>
    <w:rsid w:val="00AD38A6"/>
    <w:rsid w:val="00B01181"/>
    <w:rsid w:val="00B46B99"/>
    <w:rsid w:val="00B529AD"/>
    <w:rsid w:val="00B929FA"/>
    <w:rsid w:val="00BB3A31"/>
    <w:rsid w:val="00BE7C10"/>
    <w:rsid w:val="00C56BB1"/>
    <w:rsid w:val="00CA6332"/>
    <w:rsid w:val="00CB7EFB"/>
    <w:rsid w:val="00CF71A3"/>
    <w:rsid w:val="00D6439F"/>
    <w:rsid w:val="00D732AC"/>
    <w:rsid w:val="00DA5B39"/>
    <w:rsid w:val="00DD39F8"/>
    <w:rsid w:val="00DD7054"/>
    <w:rsid w:val="00E272B1"/>
    <w:rsid w:val="00E36FDF"/>
    <w:rsid w:val="00E6737D"/>
    <w:rsid w:val="00EC5D6E"/>
    <w:rsid w:val="00ED3CA0"/>
    <w:rsid w:val="00EF7878"/>
    <w:rsid w:val="00FC36F0"/>
    <w:rsid w:val="00FC5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14:docId w14:val="74AD8DC8"/>
  <w15:docId w15:val="{058CC426-819B-4B21-8AC3-E7C5B1B7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6C0"/>
    <w:rPr>
      <w:rFonts w:ascii="Arial" w:hAnsi="Arial"/>
      <w:color w:val="000000"/>
      <w:sz w:val="22"/>
      <w:lang w:eastAsia="en-US"/>
    </w:rPr>
  </w:style>
  <w:style w:type="paragraph" w:styleId="Heading1">
    <w:name w:val="heading 1"/>
    <w:basedOn w:val="Normal"/>
    <w:next w:val="Normal"/>
    <w:qFormat/>
    <w:rsid w:val="008F76C0"/>
    <w:pPr>
      <w:keepNext/>
      <w:spacing w:before="240" w:after="480"/>
      <w:ind w:left="720" w:hanging="720"/>
      <w:outlineLvl w:val="0"/>
    </w:pPr>
    <w:rPr>
      <w:b/>
      <w:caps/>
      <w:color w:val="auto"/>
      <w:kern w:val="28"/>
      <w:sz w:val="32"/>
      <w:lang w:val="en-GB"/>
    </w:rPr>
  </w:style>
  <w:style w:type="paragraph" w:styleId="Heading2">
    <w:name w:val="heading 2"/>
    <w:basedOn w:val="Normal"/>
    <w:next w:val="Normal"/>
    <w:qFormat/>
    <w:rsid w:val="008F76C0"/>
    <w:pPr>
      <w:keepNext/>
      <w:spacing w:before="240" w:after="360"/>
      <w:outlineLvl w:val="1"/>
    </w:pPr>
    <w:rPr>
      <w:b/>
      <w:caps/>
      <w:color w:val="auto"/>
      <w:sz w:val="28"/>
    </w:rPr>
  </w:style>
  <w:style w:type="paragraph" w:styleId="Heading3">
    <w:name w:val="heading 3"/>
    <w:basedOn w:val="Normal"/>
    <w:next w:val="Normal"/>
    <w:qFormat/>
    <w:rsid w:val="008F76C0"/>
    <w:pPr>
      <w:keepNext/>
      <w:spacing w:before="240" w:after="240"/>
      <w:outlineLvl w:val="2"/>
    </w:pPr>
    <w:rPr>
      <w:b/>
      <w:color w:val="auto"/>
      <w:sz w:val="26"/>
    </w:rPr>
  </w:style>
  <w:style w:type="paragraph" w:styleId="Heading4">
    <w:name w:val="heading 4"/>
    <w:basedOn w:val="Normal"/>
    <w:next w:val="Normal"/>
    <w:qFormat/>
    <w:rsid w:val="008F76C0"/>
    <w:pPr>
      <w:keepNext/>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F76C0"/>
    <w:pPr>
      <w:ind w:left="720" w:hanging="720"/>
    </w:pPr>
  </w:style>
  <w:style w:type="paragraph" w:styleId="TOC1">
    <w:name w:val="toc 1"/>
    <w:basedOn w:val="Normal"/>
    <w:next w:val="Normal"/>
    <w:semiHidden/>
    <w:rsid w:val="008F76C0"/>
    <w:pPr>
      <w:tabs>
        <w:tab w:val="right" w:leader="dot" w:pos="9893"/>
      </w:tabs>
      <w:spacing w:before="100" w:after="60"/>
      <w:ind w:left="288" w:hanging="288"/>
    </w:pPr>
    <w:rPr>
      <w:b/>
      <w:color w:val="auto"/>
      <w:sz w:val="24"/>
    </w:rPr>
  </w:style>
  <w:style w:type="paragraph" w:styleId="TOC2">
    <w:name w:val="toc 2"/>
    <w:basedOn w:val="Normal"/>
    <w:next w:val="Normal"/>
    <w:semiHidden/>
    <w:rsid w:val="008F76C0"/>
    <w:pPr>
      <w:tabs>
        <w:tab w:val="right" w:leader="dot" w:pos="9893"/>
      </w:tabs>
      <w:spacing w:before="60" w:after="60"/>
      <w:ind w:left="619" w:hanging="331"/>
    </w:pPr>
    <w:rPr>
      <w:color w:val="auto"/>
      <w:sz w:val="21"/>
    </w:rPr>
  </w:style>
  <w:style w:type="paragraph" w:styleId="TOC3">
    <w:name w:val="toc 3"/>
    <w:basedOn w:val="Normal"/>
    <w:next w:val="Normal"/>
    <w:semiHidden/>
    <w:rsid w:val="008F76C0"/>
    <w:pPr>
      <w:tabs>
        <w:tab w:val="right" w:leader="dot" w:pos="9893"/>
      </w:tabs>
      <w:spacing w:before="60"/>
      <w:ind w:left="936" w:hanging="288"/>
    </w:pPr>
    <w:rPr>
      <w:color w:val="auto"/>
      <w:sz w:val="21"/>
    </w:rPr>
  </w:style>
  <w:style w:type="paragraph" w:styleId="EnvelopeAddress">
    <w:name w:val="envelope address"/>
    <w:basedOn w:val="Normal"/>
    <w:rsid w:val="008F76C0"/>
    <w:pPr>
      <w:framePr w:w="7920" w:h="1980" w:hRule="exact" w:hSpace="180" w:wrap="auto" w:hAnchor="page" w:xAlign="center" w:yAlign="bottom"/>
      <w:ind w:left="2880"/>
    </w:pPr>
    <w:rPr>
      <w:sz w:val="24"/>
    </w:rPr>
  </w:style>
  <w:style w:type="paragraph" w:styleId="Header">
    <w:name w:val="header"/>
    <w:basedOn w:val="Normal"/>
    <w:rsid w:val="008F76C0"/>
    <w:pPr>
      <w:tabs>
        <w:tab w:val="center" w:pos="4153"/>
        <w:tab w:val="right" w:pos="8306"/>
      </w:tabs>
    </w:pPr>
  </w:style>
  <w:style w:type="paragraph" w:styleId="Footer">
    <w:name w:val="footer"/>
    <w:basedOn w:val="Normal"/>
    <w:rsid w:val="008F76C0"/>
    <w:pPr>
      <w:tabs>
        <w:tab w:val="center" w:pos="4153"/>
        <w:tab w:val="right" w:pos="8306"/>
      </w:tabs>
    </w:pPr>
  </w:style>
  <w:style w:type="character" w:styleId="PageNumber">
    <w:name w:val="page number"/>
    <w:basedOn w:val="DefaultParagraphFont"/>
    <w:rsid w:val="008F76C0"/>
  </w:style>
  <w:style w:type="paragraph" w:styleId="BodyText">
    <w:name w:val="Body Text"/>
    <w:basedOn w:val="Normal"/>
    <w:rsid w:val="008F76C0"/>
    <w:rPr>
      <w:sz w:val="18"/>
    </w:rPr>
  </w:style>
  <w:style w:type="paragraph" w:styleId="Title">
    <w:name w:val="Title"/>
    <w:basedOn w:val="Normal"/>
    <w:qFormat/>
    <w:rsid w:val="008F76C0"/>
    <w:pPr>
      <w:autoSpaceDE w:val="0"/>
      <w:autoSpaceDN w:val="0"/>
      <w:adjustRightInd w:val="0"/>
      <w:jc w:val="center"/>
    </w:pPr>
    <w:rPr>
      <w:rFonts w:cs="Arial"/>
      <w:color w:val="auto"/>
      <w:sz w:val="24"/>
      <w:szCs w:val="23"/>
      <w:lang w:val="en-US"/>
    </w:rPr>
  </w:style>
  <w:style w:type="character" w:styleId="PlaceholderText">
    <w:name w:val="Placeholder Text"/>
    <w:basedOn w:val="DefaultParagraphFont"/>
    <w:uiPriority w:val="99"/>
    <w:semiHidden/>
    <w:rsid w:val="006059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09D5208AC241EE975C1DF258376188"/>
        <w:category>
          <w:name w:val="General"/>
          <w:gallery w:val="placeholder"/>
        </w:category>
        <w:types>
          <w:type w:val="bbPlcHdr"/>
        </w:types>
        <w:behaviors>
          <w:behavior w:val="content"/>
        </w:behaviors>
        <w:guid w:val="{F5770742-343E-48D5-AB51-E97F320C4729}"/>
      </w:docPartPr>
      <w:docPartBody>
        <w:p w:rsidR="00A221C0" w:rsidRDefault="00FD3210">
          <w:r w:rsidRPr="003E62D7">
            <w:rPr>
              <w:rStyle w:val="PlaceholderText"/>
            </w:rPr>
            <w:t>[Last Reviewed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10"/>
    <w:rsid w:val="00A221C0"/>
    <w:rsid w:val="00FD3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1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2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Controlled Policy</p:Name>
  <p:Description/>
  <p:Statement/>
  <p:PolicyItems>
    <p:PolicyItem featureId="Microsoft.Office.RecordsManagement.PolicyFeatures.PolicyLabel" staticId="0x010100B017B4389358ED4BA95BC92FFB87C5A005002FA63D3AE5E71144BCE3BBBB76659465|226849634" UniqueId="9f9e2146-95fd-4df4-9bc7-8060c3643ed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properties>
          <segment type="metadata">_UIVersionString</segment>
        </label>
      </p:CustomData>
    </p:PolicyItem>
    <p:PolicyItem featureId="Microsoft.Office.RecordsManagement.PolicyFeatures.Expiration" staticId="0x010100B017B4389358ED4BA95BC92FFB87C5A005002FA63D3AE5E71144BCE3BBBB76659465|-2125510143" UniqueId="7f86f513-e1ea-4c69-a1b1-2681bd99079f">
      <p:Name>Retention</p:Name>
      <p:Description>Automatic scheduling of content for processing, and performing a retention action on content that has reached its due date.</p:Description>
      <p:CustomData>
        <Schedules nextStageId="2">
          <Schedule type="Default">
            <stages>
              <data stageId="1" recur="true" offset="2" unit="years">
                <formula id="Microsoft.Office.RecordsManagement.PolicyFeatures.Expiration.Formula.BuiltIn">
                  <number>2</number>
                  <property>Last_x0020_Reviewed_x0020_Date</property>
                  <propertyId>a2ef674f-c727-4889-9b8a-ebeeb0c534f7</propertyId>
                  <period>years</period>
                </formula>
                <action type="workflow" id="31075b55-74e6-4fcb-99c4-63b47d4c5252"/>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ntrolled Policy" ma:contentTypeID="0x010100B017B4389358ED4BA95BC92FFB87C5A005002FA63D3AE5E71144BCE3BBBB76659465" ma:contentTypeVersion="75" ma:contentTypeDescription="" ma:contentTypeScope="" ma:versionID="c79c76f44b02ae23993f5d1e873d01f2">
  <xsd:schema xmlns:xsd="http://www.w3.org/2001/XMLSchema" xmlns:xs="http://www.w3.org/2001/XMLSchema" xmlns:p="http://schemas.microsoft.com/office/2006/metadata/properties" xmlns:ns1="a5d09a35-65d2-4eb3-b4a6-c344f08688a9" xmlns:ns2="http://schemas.microsoft.com/sharepoint/v3" xmlns:ns3="aac81850-d8db-410e-9295-ab74e00a299b" targetNamespace="http://schemas.microsoft.com/office/2006/metadata/properties" ma:root="true" ma:fieldsID="56a0e854485f9690ca0932d229dd11a2" ns1:_="" ns2:_="" ns3:_="">
    <xsd:import namespace="a5d09a35-65d2-4eb3-b4a6-c344f08688a9"/>
    <xsd:import namespace="http://schemas.microsoft.com/sharepoint/v3"/>
    <xsd:import namespace="aac81850-d8db-410e-9295-ab74e00a299b"/>
    <xsd:element name="properties">
      <xsd:complexType>
        <xsd:sequence>
          <xsd:element name="documentManagement">
            <xsd:complexType>
              <xsd:all>
                <xsd:element ref="ns1:Document_x0020_Description"/>
                <xsd:element ref="ns1:Document_x0020_Reference" minOccurs="0"/>
                <xsd:element ref="ns1:Document_x0020_Reviewer" minOccurs="0"/>
                <xsd:element ref="ns1:Primary_x0020_Approver"/>
                <xsd:element ref="ns1:Secondary_x0020_Approver" minOccurs="0"/>
                <xsd:element ref="ns1:Issued_x0020_Date" minOccurs="0"/>
                <xsd:element ref="ns1:Last_x0020_Reviewed_x0020_Date" minOccurs="0"/>
                <xsd:element ref="ns1:LEGACY_x0020_Primary_x0020_Approver" minOccurs="0"/>
                <xsd:element ref="ns1:LEGACY_x0020_Primary_x0020_Reviewer" minOccurs="0"/>
                <xsd:element ref="ns1:LEGACY_x0020_Secondary_x0020_Approver" minOccurs="0"/>
                <xsd:element ref="ns1:LEGACY_x0020_Secondary_x0020_Reviewer" minOccurs="0"/>
                <xsd:element ref="ns1:TaxCatchAll" minOccurs="0"/>
                <xsd:element ref="ns1:TaxCatchAllLabel" minOccurs="0"/>
                <xsd:element ref="ns1:f881aade73ce4bcdbbd92186ca81f5f0" minOccurs="0"/>
                <xsd:element ref="ns1:kebae50ed35f47bd932dfc350b24bca3" minOccurs="0"/>
                <xsd:element ref="ns1:_dlc_DocId" minOccurs="0"/>
                <xsd:element ref="ns1:_dlc_DocIdUrl" minOccurs="0"/>
                <xsd:element ref="ns1:_dlc_DocIdPersistId" minOccurs="0"/>
                <xsd:element ref="ns1:First_x0020_Issued_x0020_Date" minOccurs="0"/>
                <xsd:element ref="ns1:Document_x0020_Creator" minOccurs="0"/>
                <xsd:element ref="ns1:b4ef47bcf203457bb6563153e3a18250" minOccurs="0"/>
                <xsd:element ref="ns1:becb0086ab8c4a5eadf235a54ac5e13a" minOccurs="0"/>
                <xsd:element ref="ns1:Control_x0020_Procedure_x0020_Status" minOccurs="0"/>
                <xsd:element ref="ns1:Backup_x0020_Reviewer" minOccurs="0"/>
                <xsd:element ref="ns2:_dlc_Exempt" minOccurs="0"/>
                <xsd:element ref="ns3:DLCPolicyLabelValue" minOccurs="0"/>
                <xsd:element ref="ns3:DLCPolicyLabelClientValue" minOccurs="0"/>
                <xsd:element ref="ns3:DLCPolicyLabelLock" minOccurs="0"/>
                <xsd:element ref="ns1:Manager" minOccurs="0"/>
                <xsd:element ref="ns2:_dlc_ExpireDateSaved" minOccurs="0"/>
                <xsd:element ref="ns2:_dlc_ExpireDate" minOccurs="0"/>
                <xsd:element ref="ns1:Controlled_x0020_Document_x0020_Type_x0020_-_x0020_Tax_x0020_Val" minOccurs="0"/>
                <xsd:element ref="ns1:Document_x0020_Site_x0020_-_x0020_Text_x0020_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09a35-65d2-4eb3-b4a6-c344f08688a9" elementFormDefault="qualified">
    <xsd:import namespace="http://schemas.microsoft.com/office/2006/documentManagement/types"/>
    <xsd:import namespace="http://schemas.microsoft.com/office/infopath/2007/PartnerControls"/>
    <xsd:element name="Document_x0020_Description" ma:index="0" ma:displayName="Document Description" ma:description="Use this field to describe the document in five words or less." ma:internalName="Document_x0020_Description" ma:readOnly="false">
      <xsd:simpleType>
        <xsd:restriction base="dms:Text">
          <xsd:maxLength value="255"/>
        </xsd:restriction>
      </xsd:simpleType>
    </xsd:element>
    <xsd:element name="Document_x0020_Reference" ma:index="1" nillable="true" ma:displayName="Document ID-Reference" ma:description="" ma:indexed="true" ma:internalName="Document_x0020_Reference" ma:readOnly="false">
      <xsd:simpleType>
        <xsd:restriction base="dms:Text">
          <xsd:maxLength value="255"/>
        </xsd:restriction>
      </xsd:simpleType>
    </xsd:element>
    <xsd:element name="Document_x0020_Reviewer" ma:index="4" nillable="true" ma:displayName="Document Reviewer" ma:list="UserInfo" ma:SharePointGroup="0" ma:internalName="Document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mary_x0020_Approver" ma:index="5" ma:displayName="Document Approver" ma:list="UserInfo" ma:SharePointGroup="0" ma:internalName="Primary_x0020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condary_x0020_Approver" ma:index="6" nillable="true" ma:displayName="Backup Approver" ma:list="UserInfo" ma:SharePointGroup="0" ma:internalName="Secondary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sued_x0020_Date" ma:index="10" nillable="true" ma:displayName="Last Issued Date" ma:description="Document Control Staff Only" ma:format="DateOnly" ma:internalName="Issued_x0020_Date" ma:readOnly="false">
      <xsd:simpleType>
        <xsd:restriction base="dms:DateTime"/>
      </xsd:simpleType>
    </xsd:element>
    <xsd:element name="Last_x0020_Reviewed_x0020_Date" ma:index="11" nillable="true" ma:displayName="Last Reviewed Date" ma:description="Document Control Staff Only" ma:format="DateOnly" ma:internalName="Last_x0020_Reviewed_x0020_Date" ma:readOnly="false">
      <xsd:simpleType>
        <xsd:restriction base="dms:DateTime"/>
      </xsd:simpleType>
    </xsd:element>
    <xsd:element name="LEGACY_x0020_Primary_x0020_Approver" ma:index="12" nillable="true" ma:displayName="LEGACY Primary Approver" ma:hidden="true" ma:internalName="LEGACY_x0020_Primary_x0020_Approver" ma:readOnly="false">
      <xsd:simpleType>
        <xsd:restriction base="dms:Text">
          <xsd:maxLength value="255"/>
        </xsd:restriction>
      </xsd:simpleType>
    </xsd:element>
    <xsd:element name="LEGACY_x0020_Primary_x0020_Reviewer" ma:index="13" nillable="true" ma:displayName="LEGACY Primary Reviewer" ma:hidden="true" ma:internalName="LEGACY_x0020_Primary_x0020_Reviewer" ma:readOnly="false">
      <xsd:simpleType>
        <xsd:restriction base="dms:Text">
          <xsd:maxLength value="255"/>
        </xsd:restriction>
      </xsd:simpleType>
    </xsd:element>
    <xsd:element name="LEGACY_x0020_Secondary_x0020_Approver" ma:index="14" nillable="true" ma:displayName="LEGACY Secondary Approver" ma:hidden="true" ma:internalName="LEGACY_x0020_Secondary_x0020_Approver" ma:readOnly="false">
      <xsd:simpleType>
        <xsd:restriction base="dms:Text">
          <xsd:maxLength value="255"/>
        </xsd:restriction>
      </xsd:simpleType>
    </xsd:element>
    <xsd:element name="LEGACY_x0020_Secondary_x0020_Reviewer" ma:index="15" nillable="true" ma:displayName="LEGACY Secondary Reviewer" ma:hidden="true" ma:internalName="LEGACY_x0020_Secondary_x0020_Reviewer" ma:readOnly="false">
      <xsd:simpleType>
        <xsd:restriction base="dms:Text">
          <xsd:maxLength value="255"/>
        </xsd:restriction>
      </xsd:simpleType>
    </xsd:element>
    <xsd:element name="TaxCatchAll" ma:index="18" nillable="true" ma:displayName="Taxonomy Catch All Column" ma:description="" ma:hidden="true" ma:list="{51e483bb-6f2e-47c8-a48b-98b5dad2d683}" ma:internalName="TaxCatchAll" ma:showField="CatchAllData" ma:web="a5d09a35-65d2-4eb3-b4a6-c344f08688a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51e483bb-6f2e-47c8-a48b-98b5dad2d683}" ma:internalName="TaxCatchAllLabel" ma:readOnly="true" ma:showField="CatchAllDataLabel" ma:web="a5d09a35-65d2-4eb3-b4a6-c344f08688a9">
      <xsd:complexType>
        <xsd:complexContent>
          <xsd:extension base="dms:MultiChoiceLookup">
            <xsd:sequence>
              <xsd:element name="Value" type="dms:Lookup" maxOccurs="unbounded" minOccurs="0" nillable="true"/>
            </xsd:sequence>
          </xsd:extension>
        </xsd:complexContent>
      </xsd:complexType>
    </xsd:element>
    <xsd:element name="f881aade73ce4bcdbbd92186ca81f5f0" ma:index="20" ma:taxonomy="true" ma:internalName="f881aade73ce4bcdbbd92186ca81f5f0" ma:taxonomyFieldName="Controlled_x0020_Document_x0020_Site" ma:displayName="Document Site" ma:indexed="true" ma:readOnly="false" ma:default="" ma:fieldId="{f881aade-73ce-4bcd-bbd9-2186ca81f5f0}" ma:sspId="11a0f814-d6bd-431a-a1d3-ba061d45fa7c" ma:termSetId="b7d469ba-d1e1-4fb0-8ed5-2522d5b1302b" ma:anchorId="00000000-0000-0000-0000-000000000000" ma:open="false" ma:isKeyword="false">
      <xsd:complexType>
        <xsd:sequence>
          <xsd:element ref="pc:Terms" minOccurs="0" maxOccurs="1"/>
        </xsd:sequence>
      </xsd:complexType>
    </xsd:element>
    <xsd:element name="kebae50ed35f47bd932dfc350b24bca3" ma:index="22" nillable="true" ma:taxonomy="true" ma:internalName="kebae50ed35f47bd932dfc350b24bca3" ma:taxonomyFieldName="Controlled_x0020_Document_x0020_Type" ma:displayName="Controlled Document Type" ma:readOnly="false" ma:default="" ma:fieldId="{4ebae50e-d35f-47bd-932d-fc350b24bca3}" ma:sspId="11a0f814-d6bd-431a-a1d3-ba061d45fa7c" ma:termSetId="2744689a-1af1-4bf3-81b4-6b75353171c2"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First_x0020_Issued_x0020_Date" ma:index="29" nillable="true" ma:displayName="First Issued Date" ma:description="Document Control Staff Only" ma:format="DateOnly" ma:internalName="First_x0020_Issued_x0020_Date" ma:readOnly="false">
      <xsd:simpleType>
        <xsd:restriction base="dms:DateTime"/>
      </xsd:simpleType>
    </xsd:element>
    <xsd:element name="Document_x0020_Creator" ma:index="30" nillable="true" ma:displayName="Document Creator" ma:hidden="true" ma:list="UserInfo" ma:SharePointGroup="0" ma:internalName="Document_x0020_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4ef47bcf203457bb6563153e3a18250" ma:index="31" nillable="true" ma:taxonomy="true" ma:internalName="b4ef47bcf203457bb6563153e3a18250" ma:taxonomyFieldName="Document_x0020_Department" ma:displayName="Document Department" ma:readOnly="false" ma:default="" ma:fieldId="{b4ef47bc-f203-457b-b656-3153e3a18250}" ma:taxonomyMulti="true" ma:sspId="11a0f814-d6bd-431a-a1d3-ba061d45fa7c" ma:termSetId="fc4585bc-59d2-4cea-912d-f536b8169f5c" ma:anchorId="00000000-0000-0000-0000-000000000000" ma:open="false" ma:isKeyword="false">
      <xsd:complexType>
        <xsd:sequence>
          <xsd:element ref="pc:Terms" minOccurs="0" maxOccurs="1"/>
        </xsd:sequence>
      </xsd:complexType>
    </xsd:element>
    <xsd:element name="becb0086ab8c4a5eadf235a54ac5e13a" ma:index="33" nillable="true" ma:taxonomy="true" ma:internalName="becb0086ab8c4a5eadf235a54ac5e13a" ma:taxonomyFieldName="Controlled_x0020_Document_x0020_Index_x0020_Location" ma:displayName="Controlled Document Index Location" ma:indexed="true" ma:readOnly="false" ma:default="" ma:fieldId="{becb0086-ab8c-4a5e-adf2-35a54ac5e13a}" ma:sspId="11a0f814-d6bd-431a-a1d3-ba061d45fa7c" ma:termSetId="ecc7438f-75ee-48b2-b0d6-a3bc0973bbf5" ma:anchorId="00000000-0000-0000-0000-000000000000" ma:open="false" ma:isKeyword="false">
      <xsd:complexType>
        <xsd:sequence>
          <xsd:element ref="pc:Terms" minOccurs="0" maxOccurs="1"/>
        </xsd:sequence>
      </xsd:complexType>
    </xsd:element>
    <xsd:element name="Control_x0020_Procedure_x0020_Status" ma:index="34" nillable="true" ma:displayName="Control Procedure Status" ma:default="Draft - Pending DCS Review" ma:description="Document Control Staff Only" ma:format="Dropdown" ma:internalName="Control_x0020_Procedure_x0020_Status" ma:readOnly="false">
      <xsd:simpleType>
        <xsd:restriction base="dms:Choice">
          <xsd:enumeration value="Draft - Pending DCS Review"/>
          <xsd:enumeration value="Draft - Pending Approval"/>
          <xsd:enumeration value="Published"/>
          <xsd:enumeration value="Pending Review"/>
          <xsd:enumeration value="Under Review"/>
          <xsd:enumeration value="Pending Approval"/>
          <xsd:enumeration value="Withdrawn"/>
        </xsd:restriction>
      </xsd:simpleType>
    </xsd:element>
    <xsd:element name="Backup_x0020_Reviewer" ma:index="35" nillable="true" ma:displayName="Backup Reviewer" ma:hidden="true" ma:list="UserInfo" ma:SharePointGroup="0" ma:internalName="Backup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 ma:index="40" nillable="true" ma:displayName="Authorisation Position" ma:internalName="Manager" ma:readOnly="false">
      <xsd:simpleType>
        <xsd:restriction base="dms:Text">
          <xsd:maxLength value="255"/>
        </xsd:restriction>
      </xsd:simpleType>
    </xsd:element>
    <xsd:element name="Controlled_x0020_Document_x0020_Type_x0020_-_x0020_Tax_x0020_Val" ma:index="43" nillable="true" ma:displayName="Controlled Document Type - Tax Val" ma:internalName="Controlled_x0020_Document_x0020_Type_x0020__x002d__x0020_Tax_x0020_Val">
      <xsd:simpleType>
        <xsd:restriction base="dms:Text">
          <xsd:maxLength value="255"/>
        </xsd:restriction>
      </xsd:simpleType>
    </xsd:element>
    <xsd:element name="Document_x0020_Site_x0020_-_x0020_Text_x0020_Val" ma:index="44" nillable="true" ma:displayName="Document Site - Text Val" ma:internalName="Document_x0020_Site_x0020__x002d__x0020_Text_x0020_Va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41" nillable="true" ma:displayName="Original Expiration Date" ma:hidden="true" ma:internalName="_dlc_ExpireDateSaved" ma:readOnly="true">
      <xsd:simpleType>
        <xsd:restriction base="dms:DateTime"/>
      </xsd:simpleType>
    </xsd:element>
    <xsd:element name="_dlc_ExpireDate" ma:index="4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c81850-d8db-410e-9295-ab74e00a299b" elementFormDefault="qualified">
    <xsd:import namespace="http://schemas.microsoft.com/office/2006/documentManagement/types"/>
    <xsd:import namespace="http://schemas.microsoft.com/office/infopath/2007/PartnerControls"/>
    <xsd:element name="DLCPolicyLabelValue" ma:index="3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p:properties xmlns:p="http://schemas.microsoft.com/office/2006/metadata/properties" xmlns:xsi="http://www.w3.org/2001/XMLSchema-instance" xmlns:pc="http://schemas.microsoft.com/office/infopath/2007/PartnerControls">
  <documentManagement>
    <becb0086ab8c4a5eadf235a54ac5e13a xmlns="a5d09a35-65d2-4eb3-b4a6-c344f08688a9">
      <Terms xmlns="http://schemas.microsoft.com/office/infopath/2007/PartnerControls">
        <TermInfo xmlns="http://schemas.microsoft.com/office/infopath/2007/PartnerControls">
          <TermName xmlns="http://schemas.microsoft.com/office/infopath/2007/PartnerControls">Policies</TermName>
          <TermId xmlns="http://schemas.microsoft.com/office/infopath/2007/PartnerControls">dccca5ab-4b2d-40d1-925c-0fd4e16baf3a</TermId>
        </TermInfo>
      </Terms>
    </becb0086ab8c4a5eadf235a54ac5e13a>
    <LEGACY_x0020_Secondary_x0020_Approver xmlns="a5d09a35-65d2-4eb3-b4a6-c344f08688a9" xsi:nil="true"/>
    <Document_x0020_Creator xmlns="a5d09a35-65d2-4eb3-b4a6-c344f08688a9">
      <UserInfo>
        <DisplayName>Sivapalasundram, Siva</DisplayName>
        <AccountId>183</AccountId>
        <AccountType/>
      </UserInfo>
    </Document_x0020_Creator>
    <LEGACY_x0020_Primary_x0020_Reviewer xmlns="a5d09a35-65d2-4eb3-b4a6-c344f08688a9">PATRICE WHITEHOUSE</LEGACY_x0020_Primary_x0020_Reviewer>
    <_dlc_DocId xmlns="a5d09a35-65d2-4eb3-b4a6-c344f08688a9">PID12-14-13206</_dlc_DocId>
    <Issued_x0020_Date xmlns="a5d09a35-65d2-4eb3-b4a6-c344f08688a9">2019-01-09T14:00:00+00:00</Issued_x0020_Date>
    <Backup_x0020_Reviewer xmlns="a5d09a35-65d2-4eb3-b4a6-c344f08688a9">
      <UserInfo>
        <DisplayName/>
        <AccountId xsi:nil="true"/>
        <AccountType/>
      </UserInfo>
    </Backup_x0020_Reviewer>
    <kebae50ed35f47bd932dfc350b24bca3 xmlns="a5d09a35-65d2-4eb3-b4a6-c344f08688a9">
      <Terms xmlns="http://schemas.microsoft.com/office/infopath/2007/PartnerControls">
        <TermInfo xmlns="http://schemas.microsoft.com/office/infopath/2007/PartnerControls">
          <TermName>Policy</TermName>
          <TermId>7d120f41-23bc-4bcc-b0a4-bcca0bc0d73c</TermId>
        </TermInfo>
      </Terms>
    </kebae50ed35f47bd932dfc350b24bca3>
    <b4ef47bcf203457bb6563153e3a18250 xmlns="a5d09a35-65d2-4eb3-b4a6-c344f08688a9">
      <Terms xmlns="http://schemas.microsoft.com/office/infopath/2007/PartnerControls">
        <TermInfo xmlns="http://schemas.microsoft.com/office/infopath/2007/PartnerControls">
          <TermName xmlns="http://schemas.microsoft.com/office/infopath/2007/PartnerControls">Quality Assurance</TermName>
          <TermId xmlns="http://schemas.microsoft.com/office/infopath/2007/PartnerControls">a0eca85b-fb16-4704-a2c4-bd4f4a15afbd</TermId>
        </TermInfo>
      </Terms>
    </b4ef47bcf203457bb6563153e3a18250>
    <LEGACY_x0020_Secondary_x0020_Reviewer xmlns="a5d09a35-65d2-4eb3-b4a6-c344f08688a9" xsi:nil="true"/>
    <f881aade73ce4bcdbbd92186ca81f5f0 xmlns="a5d09a35-65d2-4eb3-b4a6-c344f08688a9">
      <Terms xmlns="http://schemas.microsoft.com/office/infopath/2007/PartnerControls">
        <TermInfo xmlns="http://schemas.microsoft.com/office/infopath/2007/PartnerControls">
          <TermName xmlns="http://schemas.microsoft.com/office/infopath/2007/PartnerControls">National</TermName>
          <TermId xmlns="http://schemas.microsoft.com/office/infopath/2007/PartnerControls">81404ddd-a5f8-438f-bab9-ad7b7a47b3f6</TermId>
        </TermInfo>
      </Terms>
    </f881aade73ce4bcdbbd92186ca81f5f0>
    <Secondary_x0020_Approver xmlns="a5d09a35-65d2-4eb3-b4a6-c344f08688a9">
      <UserInfo>
        <DisplayName/>
        <AccountId xsi:nil="true"/>
        <AccountType/>
      </UserInfo>
    </Secondary_x0020_Approver>
    <_dlc_DocIdUrl xmlns="a5d09a35-65d2-4eb3-b4a6-c344f08688a9">
      <Url>http://spintranet01/home/document_control/_layouts/DocIdRedir.aspx?ID=PID12-14-13206</Url>
      <Description>PID12-14-13206</Description>
    </_dlc_DocIdUrl>
    <First_x0020_Issued_x0020_Date xmlns="a5d09a35-65d2-4eb3-b4a6-c344f08688a9">2010-02-16T14:00:00+00:00</First_x0020_Issued_x0020_Date>
    <LEGACY_x0020_Primary_x0020_Approver xmlns="a5d09a35-65d2-4eb3-b4a6-c344f08688a9">CRAIG GARVIN</LEGACY_x0020_Primary_x0020_Approver>
    <TaxCatchAll xmlns="a5d09a35-65d2-4eb3-b4a6-c344f08688a9">
      <Value>263</Value>
      <Value>53</Value>
      <Value>291</Value>
      <Value>269</Value>
    </TaxCatchAll>
    <Control_x0020_Procedure_x0020_Status xmlns="a5d09a35-65d2-4eb3-b4a6-c344f08688a9">Published</Control_x0020_Procedure_x0020_Status>
    <Last_x0020_Reviewed_x0020_Date xmlns="a5d09a35-65d2-4eb3-b4a6-c344f08688a9">2018-02-26T14:00:00+00:00</Last_x0020_Reviewed_x0020_Date>
    <Document_x0020_Reference xmlns="a5d09a35-65d2-4eb3-b4a6-c344f08688a9">QA-002</Document_x0020_Reference>
    <Document_x0020_Reviewer xmlns="a5d09a35-65d2-4eb3-b4a6-c344f08688a9">
      <UserInfo>
        <DisplayName>Whitehouse, Patrice</DisplayName>
        <AccountId>551</AccountId>
        <AccountType/>
      </UserInfo>
    </Document_x0020_Reviewer>
    <Primary_x0020_Approver xmlns="a5d09a35-65d2-4eb3-b4a6-c344f08688a9">
      <UserInfo>
        <DisplayName>Grantham, Ronald (Ron)</DisplayName>
        <AccountId>582</AccountId>
        <AccountType/>
      </UserInfo>
    </Primary_x0020_Approver>
    <Document_x0020_Description xmlns="a5d09a35-65d2-4eb3-b4a6-c344f08688a9">Allergen Policy</Document_x0020_Description>
    <DLCPolicyLabelClientValue xmlns="aac81850-d8db-410e-9295-ab74e00a299b">{_UIVersionString}</DLCPolicyLabelClientValue>
    <DLCPolicyLabelLock xmlns="aac81850-d8db-410e-9295-ab74e00a299b" xsi:nil="true"/>
    <DLCPolicyLabelValue xmlns="aac81850-d8db-410e-9295-ab74e00a299b">7.0</DLCPolicyLabelValue>
    <Manager xmlns="a5d09a35-65d2-4eb3-b4a6-c344f08688a9" xsi:nil="true"/>
    <_dlc_ExpireDateSaved xmlns="http://schemas.microsoft.com/sharepoint/v3" xsi:nil="true"/>
    <_dlc_ExpireDate xmlns="http://schemas.microsoft.com/sharepoint/v3">2020-02-26T14:00:00+00:00</_dlc_ExpireDate>
    <Controlled_x0020_Document_x0020_Type_x0020_-_x0020_Tax_x0020_Val xmlns="a5d09a35-65d2-4eb3-b4a6-c344f08688a9" xsi:nil="true"/>
    <Document_x0020_Site_x0020_-_x0020_Text_x0020_Val xmlns="a5d09a35-65d2-4eb3-b4a6-c344f08688a9"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22BDD-EC16-4CC6-8711-BE45D801C979}">
  <ds:schemaRefs>
    <ds:schemaRef ds:uri="http://schemas.microsoft.com/sharepoint/events"/>
  </ds:schemaRefs>
</ds:datastoreItem>
</file>

<file path=customXml/itemProps2.xml><?xml version="1.0" encoding="utf-8"?>
<ds:datastoreItem xmlns:ds="http://schemas.openxmlformats.org/officeDocument/2006/customXml" ds:itemID="{5D21885C-A270-4475-9AB9-656827F592F6}">
  <ds:schemaRefs>
    <ds:schemaRef ds:uri="office.server.policy"/>
  </ds:schemaRefs>
</ds:datastoreItem>
</file>

<file path=customXml/itemProps3.xml><?xml version="1.0" encoding="utf-8"?>
<ds:datastoreItem xmlns:ds="http://schemas.openxmlformats.org/officeDocument/2006/customXml" ds:itemID="{885D6F2F-56A0-4CA2-A77F-143FF09F3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09a35-65d2-4eb3-b4a6-c344f08688a9"/>
    <ds:schemaRef ds:uri="http://schemas.microsoft.com/sharepoint/v3"/>
    <ds:schemaRef ds:uri="aac81850-d8db-410e-9295-ab74e00a2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7A9A94-4827-4462-AB13-C44AD9807391}">
  <ds:schemaRefs>
    <ds:schemaRef ds:uri="http://schemas.microsoft.com/office/2006/customDocumentInformationPanel"/>
  </ds:schemaRefs>
</ds:datastoreItem>
</file>

<file path=customXml/itemProps5.xml><?xml version="1.0" encoding="utf-8"?>
<ds:datastoreItem xmlns:ds="http://schemas.openxmlformats.org/officeDocument/2006/customXml" ds:itemID="{06497DBD-01EB-405D-B888-8BC618E0350E}">
  <ds:schemaRefs>
    <ds:schemaRef ds:uri="http://schemas.microsoft.com/office/2006/documentManagement/types"/>
    <ds:schemaRef ds:uri="http://purl.org/dc/terms/"/>
    <ds:schemaRef ds:uri="aac81850-d8db-410e-9295-ab74e00a299b"/>
    <ds:schemaRef ds:uri="http://schemas.openxmlformats.org/package/2006/metadata/core-properties"/>
    <ds:schemaRef ds:uri="a5d09a35-65d2-4eb3-b4a6-c344f08688a9"/>
    <ds:schemaRef ds:uri="http://purl.org/dc/dcmitype/"/>
    <ds:schemaRef ds:uri="http://purl.org/dc/elements/1.1/"/>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8016B048-3514-4791-A106-968710B18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4519F44E.dotm</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QA-002</vt:lpstr>
    </vt:vector>
  </TitlesOfParts>
  <Manager/>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QA-002</dc:title>
  <dc:subject>Allergen Policy</dc:subject>
  <dc:creator>WhitehouseP</dc:creator>
  <cp:keywords/>
  <dc:description/>
  <cp:lastModifiedBy>WhitehouseP</cp:lastModifiedBy>
  <cp:revision>2</cp:revision>
  <cp:lastPrinted>2010-02-17T02:33:00Z</cp:lastPrinted>
  <dcterms:created xsi:type="dcterms:W3CDTF">2019-01-15T06:05:00Z</dcterms:created>
  <dcterms:modified xsi:type="dcterms:W3CDTF">2019-01-15T06:05:00Z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0x010100B017B4389358ED4BA95BC92FFB87C5A005002FA63D3AE5E71144BCE3BBBB76659465</vt:lpwstr>
  </property>
  <property fmtid="{D5CDD505-2E9C-101B-9397-08002B2CF9AE}" pid="3" name="_dlc_DocIdItemGuid">
    <vt:lpwstr>76acd8da-a3a4-4e22-8e15-48d5b64d8fee</vt:lpwstr>
  </property>
  <property fmtid="{D5CDD505-2E9C-101B-9397-08002B2CF9AE}" pid="4" name="RoutingRuleDescription">
    <vt:lpwstr>Allergen Policy</vt:lpwstr>
  </property>
  <property fmtid="{D5CDD505-2E9C-101B-9397-08002B2CF9AE}" pid="5" name="Controlled Document Index Location">
    <vt:lpwstr>269;#Policies|dccca5ab-4b2d-40d1-925c-0fd4e16baf3a</vt:lpwstr>
  </property>
  <property fmtid="{D5CDD505-2E9C-101B-9397-08002B2CF9AE}" pid="6" name="Document Department">
    <vt:lpwstr>263;#Quality Assurance|a0eca85b-fb16-4704-a2c4-bd4f4a15afbd</vt:lpwstr>
  </property>
  <property fmtid="{D5CDD505-2E9C-101B-9397-08002B2CF9AE}" pid="7" name="Controlled Document Site">
    <vt:lpwstr>53;#National|81404ddd-a5f8-438f-bab9-ad7b7a47b3f6</vt:lpwstr>
  </property>
  <property fmtid="{D5CDD505-2E9C-101B-9397-08002B2CF9AE}" pid="8" name="d01bce2024f34a6593ce44cb7ff9c1cb">
    <vt:lpwstr/>
  </property>
  <property fmtid="{D5CDD505-2E9C-101B-9397-08002B2CF9AE}" pid="9" name="dce35d3e4a764e1a969e351ea00416f1">
    <vt:lpwstr/>
  </property>
  <property fmtid="{D5CDD505-2E9C-101B-9397-08002B2CF9AE}" pid="10" name="_dlc_policyId">
    <vt:lpwstr>0x010100B017B4389358ED4BA95BC92FFB87C5A005002FA63D3AE5E71144BCE3BBBB76659465|-2125510143</vt:lpwstr>
  </property>
  <property fmtid="{D5CDD505-2E9C-101B-9397-08002B2CF9AE}" pid="11" name="ItemRetentionFormula">
    <vt:lpwstr>&lt;formula id="Microsoft.Office.RecordsManagement.PolicyFeatures.Expiration.Formula.BuiltIn"&gt;&lt;number&gt;2&lt;/number&gt;&lt;property&gt;Last_x005f_x0020_Reviewed_x005f_x0020_Date&lt;/property&gt;&lt;propertyId&gt;a2ef674f-c727-4889-9b8a-ebeeb0c534f7&lt;/propertyId&gt;&lt;period&gt;years&lt;/period&gt;&lt;/formula&gt;</vt:lpwstr>
  </property>
  <property fmtid="{D5CDD505-2E9C-101B-9397-08002B2CF9AE}" pid="12" name="Controlled Document Type">
    <vt:lpwstr>291;#Policy|7d120f41-23bc-4bcc-b0a4-bcca0bc0d73c</vt:lpwstr>
  </property>
  <property fmtid="{D5CDD505-2E9C-101B-9397-08002B2CF9AE}" pid="13" name="Document Subject Matter">
    <vt:lpwstr/>
  </property>
  <property fmtid="{D5CDD505-2E9C-101B-9397-08002B2CF9AE}" pid="14" name="Controlled Artwork Index Location">
    <vt:lpwstr/>
  </property>
</Properties>
</file>